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B10F6" w14:textId="6078C634" w:rsidR="00E75E53" w:rsidRPr="00C8058D" w:rsidRDefault="00A26599" w:rsidP="00C8058D">
      <w:pPr>
        <w:pStyle w:val="TreA"/>
        <w:spacing w:line="276" w:lineRule="auto"/>
        <w:jc w:val="center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REGULAMIN</w:t>
      </w:r>
      <w:r w:rsidR="00DC4853" w:rsidRPr="00C8058D">
        <w:rPr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 SERWISU</w:t>
      </w:r>
    </w:p>
    <w:p w14:paraId="5436615E" w14:textId="77777777" w:rsidR="00E75E53" w:rsidRPr="00C8058D" w:rsidRDefault="00E75E53" w:rsidP="00C8058D">
      <w:pPr>
        <w:pStyle w:val="TreA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45422F3C" w14:textId="77777777" w:rsidR="00E75E53" w:rsidRPr="00C8058D" w:rsidRDefault="00E75E53" w:rsidP="00C8058D">
      <w:pPr>
        <w:pStyle w:val="TreA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0004113E" w14:textId="4A22F9E5" w:rsidR="00E75E53" w:rsidRPr="00C8058D" w:rsidRDefault="00DC4853" w:rsidP="00C8058D">
      <w:pPr>
        <w:pStyle w:val="TreA"/>
        <w:tabs>
          <w:tab w:val="left" w:pos="6521"/>
        </w:tabs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Właścicielem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Serwisu dostępnego pod adresem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commentRangeStart w:id="0"/>
      <w:r w:rsidR="004F36EC" w:rsidRPr="00C8058D">
        <w:rPr>
          <w:rFonts w:asciiTheme="majorHAnsi" w:hAnsiTheme="majorHAnsi"/>
          <w:color w:val="000000" w:themeColor="text1"/>
          <w:sz w:val="20"/>
          <w:szCs w:val="20"/>
          <w:highlight w:val="yellow"/>
          <w:lang w:val="pl-PL"/>
        </w:rPr>
        <w:t>………</w:t>
      </w:r>
      <w:proofErr w:type="gramStart"/>
      <w:r w:rsidR="004F36EC" w:rsidRPr="00C8058D">
        <w:rPr>
          <w:rFonts w:asciiTheme="majorHAnsi" w:hAnsiTheme="majorHAnsi"/>
          <w:color w:val="000000" w:themeColor="text1"/>
          <w:sz w:val="20"/>
          <w:szCs w:val="20"/>
          <w:highlight w:val="yellow"/>
          <w:lang w:val="pl-PL"/>
        </w:rPr>
        <w:t>…….</w:t>
      </w:r>
      <w:commentRangeEnd w:id="0"/>
      <w:proofErr w:type="gramEnd"/>
      <w:r w:rsidR="006F57B8" w:rsidRPr="00C8058D">
        <w:rPr>
          <w:rStyle w:val="Odwoaniedokomentarza"/>
          <w:rFonts w:asciiTheme="majorHAnsi" w:eastAsia="Times New Roman" w:hAnsiTheme="majorHAnsi" w:cs="Times New Roman"/>
          <w:color w:val="auto"/>
          <w:sz w:val="20"/>
          <w:szCs w:val="20"/>
          <w:bdr w:val="none" w:sz="0" w:space="0" w:color="auto"/>
          <w:lang w:val="pl-PL"/>
        </w:rPr>
        <w:commentReference w:id="0"/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jest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="004F36EC" w:rsidRPr="00C8058D">
        <w:rPr>
          <w:rFonts w:asciiTheme="majorHAnsi" w:hAnsiTheme="majorHAnsi" w:cs="á∫m_ò"/>
          <w:sz w:val="20"/>
          <w:szCs w:val="20"/>
        </w:rPr>
        <w:t>MKLIMEK WYKOŃCZENIA</w:t>
      </w:r>
      <w:r w:rsidR="004F36EC" w:rsidRPr="00C8058D">
        <w:rPr>
          <w:rFonts w:asciiTheme="majorHAnsi" w:hAnsiTheme="majorHAnsi" w:cs="á∫m_ò"/>
          <w:sz w:val="20"/>
          <w:szCs w:val="20"/>
        </w:rPr>
        <w:t xml:space="preserve">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sp. z o.o. z siedzibą w Warszawie (</w:t>
      </w:r>
      <w:r w:rsidR="00011C91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>02-</w:t>
      </w:r>
      <w:r w:rsidR="004F36EC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>972</w:t>
      </w:r>
      <w:r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 xml:space="preserve">), ul. </w:t>
      </w:r>
      <w:r w:rsidR="004F36EC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>Sarmacka 4A lok 183</w:t>
      </w:r>
      <w:r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>, wpisana do rejestru przedsiębiorców Krajowego Rejestru Sądowego, prowadzonego przez Sąd Rejonowy dla m. st. Warszawy, XII</w:t>
      </w:r>
      <w:r w:rsidR="004F36EC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>I</w:t>
      </w:r>
      <w:r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 xml:space="preserve"> Wdział Gospodarczy Krajowego Rejestru Sądowego pod numerem KRS: </w:t>
      </w:r>
      <w:r w:rsidR="004F36EC" w:rsidRPr="00C8058D">
        <w:rPr>
          <w:rFonts w:asciiTheme="majorHAnsi" w:hAnsiTheme="majorHAnsi" w:cs="Calibri Light"/>
          <w:sz w:val="20"/>
          <w:szCs w:val="20"/>
        </w:rPr>
        <w:t>0001127846</w:t>
      </w:r>
      <w:r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 xml:space="preserve">, NIP: </w:t>
      </w:r>
      <w:r w:rsidR="004F36EC" w:rsidRPr="00C8058D">
        <w:rPr>
          <w:rFonts w:asciiTheme="majorHAnsi" w:hAnsiTheme="majorHAnsi" w:cs="Calibri Light"/>
          <w:sz w:val="20"/>
          <w:szCs w:val="20"/>
        </w:rPr>
        <w:t>9512606006</w:t>
      </w:r>
      <w:r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 xml:space="preserve">, REGON: </w:t>
      </w:r>
      <w:r w:rsidR="004F36EC" w:rsidRPr="00C8058D">
        <w:rPr>
          <w:rFonts w:asciiTheme="majorHAnsi" w:hAnsiTheme="majorHAnsi" w:cs="Calibri Light"/>
          <w:sz w:val="20"/>
          <w:szCs w:val="20"/>
        </w:rPr>
        <w:t>529759161</w:t>
      </w:r>
      <w:r w:rsidR="00D92DFB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>.</w:t>
      </w:r>
    </w:p>
    <w:p w14:paraId="37162AA0" w14:textId="77777777" w:rsidR="00E75E53" w:rsidRPr="00C8058D" w:rsidRDefault="00E75E53" w:rsidP="00C8058D">
      <w:pPr>
        <w:pStyle w:val="TreA"/>
        <w:spacing w:line="276" w:lineRule="auto"/>
        <w:jc w:val="center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</w:p>
    <w:p w14:paraId="686E1151" w14:textId="77777777" w:rsidR="00E75E53" w:rsidRPr="00C8058D" w:rsidRDefault="00A26599" w:rsidP="00C8058D">
      <w:pPr>
        <w:pStyle w:val="TreA"/>
        <w:spacing w:line="276" w:lineRule="auto"/>
        <w:jc w:val="center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§ 1 Postanowienia ogólne</w:t>
      </w:r>
    </w:p>
    <w:p w14:paraId="619B4C48" w14:textId="77777777" w:rsidR="00E75E53" w:rsidRPr="00C8058D" w:rsidRDefault="00E75E53" w:rsidP="00C8058D">
      <w:pPr>
        <w:pStyle w:val="TreA"/>
        <w:spacing w:line="276" w:lineRule="auto"/>
        <w:jc w:val="center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</w:p>
    <w:p w14:paraId="1DCA49AA" w14:textId="3A6CBFA4" w:rsidR="00E07956" w:rsidRPr="00C8058D" w:rsidRDefault="00BC7AA5" w:rsidP="00C8058D">
      <w:pPr>
        <w:pStyle w:val="TreA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Niniejszy R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egulamin określa ogólne zasady funkcjonowania i korzystania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przez Użytkowników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z Serwisu.</w:t>
      </w:r>
    </w:p>
    <w:p w14:paraId="7900BB22" w14:textId="018A0FA6" w:rsidR="00CF7D88" w:rsidRPr="00C8058D" w:rsidRDefault="00CF7D88" w:rsidP="00C8058D">
      <w:pPr>
        <w:pStyle w:val="TreA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Serwis umożliwia Użytkownikom zapoznanie się z ofertą usług świadczonych przez Administratora w tym w szczególności usług </w:t>
      </w:r>
      <w:r w:rsidR="004F36EC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świadczonych przez MKLIMEK WYKOŃCZENIA sp. z o.o. oraz podmiotów z nią współpracujących</w:t>
      </w:r>
      <w:r w:rsidR="00A22F8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, a ponadto umożliwia wysłanie zapytania poprzez uzupełnienie formularza kontaktowego dostępnego w Serwisie.</w:t>
      </w:r>
    </w:p>
    <w:p w14:paraId="66009D8E" w14:textId="15DFF02A" w:rsidR="00BD37DF" w:rsidRPr="00C8058D" w:rsidRDefault="00CF7D88" w:rsidP="00C8058D">
      <w:pPr>
        <w:pStyle w:val="TreA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Użytkownik korzystając z Serwisu akceptuje treść </w:t>
      </w:r>
      <w:r w:rsidR="002317E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niniejszego Regulaminu oraz Polityki Prywatności. Użytkownik, który nie akceptuje Regulaminu lub Polityki Prywatności zobowiązany jest zaprzestać korzystania z Serwisu.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</w:p>
    <w:p w14:paraId="487F7D87" w14:textId="5CA041F4" w:rsidR="008C4360" w:rsidRPr="00C8058D" w:rsidRDefault="008C4360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0B0F102D" w14:textId="4B71A656" w:rsidR="00BC7AA5" w:rsidRPr="00C8058D" w:rsidRDefault="00BC7AA5" w:rsidP="00C8058D">
      <w:pPr>
        <w:pStyle w:val="TreA"/>
        <w:spacing w:line="276" w:lineRule="auto"/>
        <w:jc w:val="center"/>
        <w:rPr>
          <w:rStyle w:val="Brak"/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  <w:t>§ 2 Definicje</w:t>
      </w:r>
    </w:p>
    <w:p w14:paraId="6207211C" w14:textId="4F41DAB5" w:rsidR="00BC7AA5" w:rsidRPr="00C8058D" w:rsidRDefault="00BC7AA5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2A2A719F" w14:textId="77777777" w:rsidR="004F36EC" w:rsidRPr="00C8058D" w:rsidRDefault="00BC7AA5" w:rsidP="00C8058D">
      <w:pPr>
        <w:pStyle w:val="TreA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Administrator -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oznacza </w:t>
      </w:r>
      <w:r w:rsidR="004F36EC" w:rsidRPr="00C8058D">
        <w:rPr>
          <w:rFonts w:asciiTheme="majorHAnsi" w:hAnsiTheme="majorHAnsi" w:cs="á∫m_ò"/>
          <w:sz w:val="20"/>
          <w:szCs w:val="20"/>
        </w:rPr>
        <w:t>MKLIMEK WYKOŃCZENIA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sp. z o.o. </w:t>
      </w:r>
      <w:r w:rsidR="004F36EC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z siedzibą w Warszawie (</w:t>
      </w:r>
      <w:r w:rsidR="004F36EC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 xml:space="preserve">02-972), ul. Sarmacka 4A lok 183, wpisana do rejestru przedsiębiorców Krajowego Rejestru Sądowego, prowadzonego przez Sąd Rejonowy dla m. st. Warszawy, XIII Wdział Gospodarczy Krajowego Rejestru Sądowego pod numerem KRS: </w:t>
      </w:r>
      <w:r w:rsidR="004F36EC" w:rsidRPr="00C8058D">
        <w:rPr>
          <w:rFonts w:asciiTheme="majorHAnsi" w:hAnsiTheme="majorHAnsi" w:cs="Calibri Light"/>
          <w:sz w:val="20"/>
          <w:szCs w:val="20"/>
        </w:rPr>
        <w:t>0001127846</w:t>
      </w:r>
      <w:r w:rsidR="004F36EC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 xml:space="preserve">, NIP: </w:t>
      </w:r>
      <w:r w:rsidR="004F36EC" w:rsidRPr="00C8058D">
        <w:rPr>
          <w:rFonts w:asciiTheme="majorHAnsi" w:hAnsiTheme="majorHAnsi" w:cs="Calibri Light"/>
          <w:sz w:val="20"/>
          <w:szCs w:val="20"/>
        </w:rPr>
        <w:t>9512606006</w:t>
      </w:r>
      <w:r w:rsidR="004F36EC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 xml:space="preserve">, REGON: </w:t>
      </w:r>
      <w:r w:rsidR="004F36EC" w:rsidRPr="00C8058D">
        <w:rPr>
          <w:rFonts w:asciiTheme="majorHAnsi" w:hAnsiTheme="majorHAnsi" w:cs="Calibri Light"/>
          <w:sz w:val="20"/>
          <w:szCs w:val="20"/>
        </w:rPr>
        <w:t>529759161</w:t>
      </w:r>
      <w:r w:rsidR="004F36EC" w:rsidRPr="00C8058D">
        <w:rPr>
          <w:rFonts w:asciiTheme="majorHAnsi" w:hAnsiTheme="majorHAnsi" w:cs="Calibri Light"/>
          <w:color w:val="000000" w:themeColor="text1"/>
          <w:sz w:val="20"/>
          <w:szCs w:val="20"/>
          <w:lang w:val="pl-PL"/>
        </w:rPr>
        <w:t>.</w:t>
      </w:r>
    </w:p>
    <w:p w14:paraId="680B8CE3" w14:textId="5958293D" w:rsidR="00BC7AA5" w:rsidRPr="00C8058D" w:rsidRDefault="00BC7AA5" w:rsidP="00C8058D">
      <w:pPr>
        <w:pStyle w:val="TreA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Serwis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- oznacza platformę internetową dostępną pod adresem </w:t>
      </w:r>
      <w:commentRangeStart w:id="1"/>
      <w:r w:rsidR="004F36EC" w:rsidRPr="00C8058D">
        <w:rPr>
          <w:rFonts w:asciiTheme="majorHAnsi" w:hAnsiTheme="majorHAnsi"/>
          <w:sz w:val="20"/>
          <w:szCs w:val="20"/>
          <w:highlight w:val="yellow"/>
          <w:lang w:val="pl-PL"/>
        </w:rPr>
        <w:t>…</w:t>
      </w:r>
      <w:r w:rsidR="004F36EC" w:rsidRPr="00C8058D">
        <w:rPr>
          <w:rFonts w:asciiTheme="majorHAnsi" w:hAnsiTheme="majorHAnsi"/>
          <w:sz w:val="20"/>
          <w:szCs w:val="20"/>
          <w:highlight w:val="yellow"/>
          <w:lang w:val="pl-PL"/>
        </w:rPr>
        <w:t>…</w:t>
      </w:r>
      <w:proofErr w:type="gramStart"/>
      <w:r w:rsidR="004F36EC" w:rsidRPr="00C8058D">
        <w:rPr>
          <w:rFonts w:asciiTheme="majorHAnsi" w:hAnsiTheme="majorHAnsi"/>
          <w:sz w:val="20"/>
          <w:szCs w:val="20"/>
          <w:highlight w:val="yellow"/>
          <w:lang w:val="pl-PL"/>
        </w:rPr>
        <w:t>…….</w:t>
      </w:r>
      <w:proofErr w:type="gramEnd"/>
      <w:r w:rsidR="004F36EC" w:rsidRPr="00C8058D">
        <w:rPr>
          <w:rFonts w:asciiTheme="majorHAnsi" w:hAnsiTheme="majorHAnsi"/>
          <w:sz w:val="20"/>
          <w:szCs w:val="20"/>
          <w:highlight w:val="yellow"/>
          <w:lang w:val="pl-PL"/>
        </w:rPr>
        <w:t>.</w:t>
      </w:r>
      <w:commentRangeEnd w:id="1"/>
      <w:r w:rsidR="006F57B8" w:rsidRPr="00C8058D">
        <w:rPr>
          <w:rStyle w:val="Odwoaniedokomentarza"/>
          <w:rFonts w:asciiTheme="majorHAnsi" w:eastAsia="Times New Roman" w:hAnsiTheme="majorHAnsi" w:cs="Times New Roman"/>
          <w:color w:val="auto"/>
          <w:sz w:val="20"/>
          <w:szCs w:val="20"/>
          <w:bdr w:val="none" w:sz="0" w:space="0" w:color="auto"/>
          <w:lang w:val="pl-PL"/>
        </w:rPr>
        <w:commentReference w:id="1"/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,</w:t>
      </w:r>
      <w:r w:rsidR="00CF7D88" w:rsidRPr="00C8058D">
        <w:rPr>
          <w:rStyle w:val="Hipercze"/>
          <w:rFonts w:asciiTheme="majorHAnsi" w:hAnsiTheme="majorHAnsi"/>
          <w:color w:val="000000" w:themeColor="text1"/>
          <w:sz w:val="20"/>
          <w:szCs w:val="20"/>
          <w:u w:val="none"/>
          <w:lang w:val="pl-PL"/>
        </w:rPr>
        <w:t xml:space="preserve">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prowadzoną przez Administratora.</w:t>
      </w:r>
    </w:p>
    <w:p w14:paraId="1C9C2234" w14:textId="2FEEB81B" w:rsidR="00BC7AA5" w:rsidRPr="00C8058D" w:rsidRDefault="00BC7AA5" w:rsidP="00C8058D">
      <w:pPr>
        <w:pStyle w:val="TreA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Użytkownik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- oznacza osobę korzystającą z Serwisu</w:t>
      </w:r>
      <w:r w:rsidR="00CF7D8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.</w:t>
      </w:r>
    </w:p>
    <w:p w14:paraId="1A11FD95" w14:textId="31E2A0F3" w:rsidR="00D92DFB" w:rsidRPr="00C8058D" w:rsidRDefault="00D92DFB" w:rsidP="00C8058D">
      <w:pPr>
        <w:pStyle w:val="TreA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Użytkownik Zdefiniowany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– oznacza osobę, która przesłała do Administratora dotyczące go dane osobowe za pośrednictwem formularza kontaktowego.</w:t>
      </w:r>
    </w:p>
    <w:p w14:paraId="2EC38ACF" w14:textId="77777777" w:rsidR="008C4360" w:rsidRPr="00C8058D" w:rsidRDefault="008C4360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416BB13F" w14:textId="6930CF87" w:rsidR="00E75E53" w:rsidRPr="00C8058D" w:rsidRDefault="00A26599" w:rsidP="00C8058D">
      <w:pPr>
        <w:pStyle w:val="TreA"/>
        <w:spacing w:line="276" w:lineRule="auto"/>
        <w:jc w:val="center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§ </w:t>
      </w:r>
      <w:r w:rsidR="008C4360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3</w:t>
      </w: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 Wymogi techniczne</w:t>
      </w:r>
    </w:p>
    <w:p w14:paraId="5B7B8C56" w14:textId="77777777" w:rsidR="00E75E53" w:rsidRPr="00C8058D" w:rsidRDefault="00E75E53" w:rsidP="00C8058D">
      <w:pPr>
        <w:pStyle w:val="TreA"/>
        <w:spacing w:line="276" w:lineRule="auto"/>
        <w:jc w:val="center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12C35070" w14:textId="023A2FA1" w:rsidR="00BD37DF" w:rsidRPr="00C8058D" w:rsidRDefault="00BD37DF" w:rsidP="00C8058D">
      <w:pPr>
        <w:pStyle w:val="Tre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Warunkami technicznymi korzystania z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Serwis</w:t>
      </w:r>
      <w:r w:rsidR="00E07956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u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jest dostęp do sieci Internet oraz zainstalowana na urządzeniu Użytkownika </w:t>
      </w:r>
      <w:r w:rsidR="00CF7D8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przeglądarka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internetowa</w:t>
      </w:r>
      <w:r w:rsidR="00CF7D8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.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</w:p>
    <w:p w14:paraId="322E297A" w14:textId="035B32A9" w:rsidR="00E75E53" w:rsidRPr="00C8058D" w:rsidRDefault="00E07956" w:rsidP="00C8058D">
      <w:pPr>
        <w:pStyle w:val="Tre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Administrator zaleca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korzystanie z następujących przeglądarek internetowych w uaktualnionych wersjach:</w:t>
      </w:r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Google Chrome</w:t>
      </w:r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,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Safari</w:t>
      </w:r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,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Mozilla </w:t>
      </w:r>
      <w:proofErr w:type="spellStart"/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Firefox</w:t>
      </w:r>
      <w:proofErr w:type="spellEnd"/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,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Opera</w:t>
      </w:r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,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Internet Explorer.</w:t>
      </w:r>
    </w:p>
    <w:p w14:paraId="0DDF76E2" w14:textId="1D5B59B3" w:rsidR="00A22F8F" w:rsidRPr="00C8058D" w:rsidRDefault="00E07956" w:rsidP="00C8058D">
      <w:pPr>
        <w:pStyle w:val="Tre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Administrator oświadcza, że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Serwis może zawierać</w:t>
      </w:r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linki</w:t>
      </w:r>
      <w:r w:rsidR="00CF7D8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oraz </w:t>
      </w:r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kafelki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umożliwiające otwarcie innych stron internetowych. Administrator oświadcza</w:t>
      </w:r>
      <w:r w:rsidR="00BD37DF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przy tym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,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że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nie ma wpływu na zawarte w tych miejscach treści a Użytkownik powinien mieć świadomość zagroże</w:t>
      </w:r>
      <w:r w:rsidR="00CF7D8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ń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związan</w:t>
      </w:r>
      <w:r w:rsidR="00CF7D8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ych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z korzystaniem z publicznej sieci Internet.</w:t>
      </w:r>
      <w:r w:rsidR="00924C56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="00EB6942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W przypadku chęci skorzystania z formularz</w:t>
      </w:r>
      <w:r w:rsidR="00C218EC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a</w:t>
      </w:r>
      <w:r w:rsidR="00EB6942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kontaktowego konieczne jest posiadanie przez Użytkownika adresu poczty elektronicznej oraz numeru telefonu</w:t>
      </w:r>
      <w:r w:rsidR="008007D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.</w:t>
      </w:r>
    </w:p>
    <w:p w14:paraId="230CD629" w14:textId="77777777" w:rsidR="00924C56" w:rsidRPr="00C8058D" w:rsidRDefault="00924C56" w:rsidP="00C8058D">
      <w:pPr>
        <w:pStyle w:val="TreA"/>
        <w:spacing w:line="276" w:lineRule="auto"/>
        <w:ind w:left="360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</w:p>
    <w:p w14:paraId="60CA2015" w14:textId="10216BB2" w:rsidR="00A22F8F" w:rsidRPr="00C8058D" w:rsidRDefault="00A22F8F" w:rsidP="00C8058D">
      <w:pPr>
        <w:pStyle w:val="NormalnyWeb"/>
        <w:spacing w:before="150" w:beforeAutospacing="0" w:after="0" w:afterAutospacing="0" w:line="276" w:lineRule="auto"/>
        <w:jc w:val="center"/>
        <w:rPr>
          <w:rStyle w:val="Pogrubienie"/>
          <w:rFonts w:asciiTheme="majorHAnsi" w:hAnsiTheme="majorHAnsi" w:cs="Poppins"/>
          <w:color w:val="000000" w:themeColor="text1"/>
          <w:sz w:val="20"/>
          <w:szCs w:val="20"/>
        </w:rPr>
      </w:pPr>
      <w:r w:rsidRPr="00C8058D">
        <w:rPr>
          <w:rStyle w:val="Pogrubienie"/>
          <w:rFonts w:asciiTheme="majorHAnsi" w:hAnsiTheme="majorHAnsi" w:cs="Poppins"/>
          <w:color w:val="000000" w:themeColor="text1"/>
          <w:sz w:val="20"/>
          <w:szCs w:val="20"/>
        </w:rPr>
        <w:t>§ 4 Zasady świadczenia usług drogą elektroniczną</w:t>
      </w:r>
    </w:p>
    <w:p w14:paraId="35C081A5" w14:textId="77777777" w:rsidR="00924C56" w:rsidRPr="00C8058D" w:rsidRDefault="00924C56" w:rsidP="00C8058D">
      <w:pPr>
        <w:pStyle w:val="NormalnyWeb"/>
        <w:spacing w:before="150" w:beforeAutospacing="0" w:after="0" w:afterAutospacing="0" w:line="276" w:lineRule="auto"/>
        <w:jc w:val="center"/>
        <w:rPr>
          <w:rFonts w:asciiTheme="majorHAnsi" w:hAnsiTheme="majorHAnsi" w:cs="Poppins"/>
          <w:color w:val="000000" w:themeColor="text1"/>
          <w:sz w:val="20"/>
          <w:szCs w:val="20"/>
        </w:rPr>
      </w:pPr>
    </w:p>
    <w:p w14:paraId="4EC0BD2A" w14:textId="77777777" w:rsidR="00924C56" w:rsidRPr="00C8058D" w:rsidRDefault="00A22F8F" w:rsidP="00C8058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8058D">
        <w:rPr>
          <w:rFonts w:asciiTheme="majorHAnsi" w:hAnsiTheme="majorHAnsi"/>
          <w:sz w:val="20"/>
          <w:szCs w:val="20"/>
        </w:rPr>
        <w:t xml:space="preserve">Za pośrednictwem Serwisu </w:t>
      </w:r>
      <w:r w:rsidR="0082486E" w:rsidRPr="00C8058D">
        <w:rPr>
          <w:rFonts w:asciiTheme="majorHAnsi" w:hAnsiTheme="majorHAnsi"/>
          <w:sz w:val="20"/>
          <w:szCs w:val="20"/>
        </w:rPr>
        <w:t xml:space="preserve">Użytkownik ma możliwości skorzystania z </w:t>
      </w:r>
      <w:r w:rsidR="002C2B66" w:rsidRPr="00C8058D">
        <w:rPr>
          <w:rFonts w:asciiTheme="majorHAnsi" w:hAnsiTheme="majorHAnsi"/>
          <w:sz w:val="20"/>
          <w:szCs w:val="20"/>
        </w:rPr>
        <w:t>Fo</w:t>
      </w:r>
      <w:r w:rsidR="0082486E" w:rsidRPr="00C8058D">
        <w:rPr>
          <w:rFonts w:asciiTheme="majorHAnsi" w:hAnsiTheme="majorHAnsi"/>
          <w:sz w:val="20"/>
          <w:szCs w:val="20"/>
        </w:rPr>
        <w:t>rmularz</w:t>
      </w:r>
      <w:r w:rsidR="00C218EC" w:rsidRPr="00C8058D">
        <w:rPr>
          <w:rFonts w:asciiTheme="majorHAnsi" w:hAnsiTheme="majorHAnsi"/>
          <w:sz w:val="20"/>
          <w:szCs w:val="20"/>
        </w:rPr>
        <w:t>a</w:t>
      </w:r>
      <w:r w:rsidR="0082486E" w:rsidRPr="00C8058D">
        <w:rPr>
          <w:rFonts w:asciiTheme="majorHAnsi" w:hAnsiTheme="majorHAnsi"/>
          <w:sz w:val="20"/>
          <w:szCs w:val="20"/>
        </w:rPr>
        <w:t xml:space="preserve"> </w:t>
      </w:r>
      <w:r w:rsidR="002C2B66" w:rsidRPr="00C8058D">
        <w:rPr>
          <w:rFonts w:asciiTheme="majorHAnsi" w:hAnsiTheme="majorHAnsi"/>
          <w:sz w:val="20"/>
          <w:szCs w:val="20"/>
        </w:rPr>
        <w:t>K</w:t>
      </w:r>
      <w:r w:rsidR="0082486E" w:rsidRPr="00C8058D">
        <w:rPr>
          <w:rFonts w:asciiTheme="majorHAnsi" w:hAnsiTheme="majorHAnsi"/>
          <w:sz w:val="20"/>
          <w:szCs w:val="20"/>
        </w:rPr>
        <w:t>ontaktowego, stanowiącego usługę świadczoną przez Administratora drogą elektroniczną, która polega na bezpłatnym udostępnieniu Użytkownikowi możliwości kontaktu z Administratorem celem uzyskania informacji o usługach świadczonych przez Administratora.</w:t>
      </w:r>
    </w:p>
    <w:p w14:paraId="327F38CC" w14:textId="148EA94A" w:rsidR="00924C56" w:rsidRPr="00C8058D" w:rsidRDefault="0082486E" w:rsidP="00C8058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8058D">
        <w:rPr>
          <w:rFonts w:asciiTheme="majorHAnsi" w:hAnsiTheme="majorHAnsi"/>
          <w:sz w:val="20"/>
          <w:szCs w:val="20"/>
        </w:rPr>
        <w:lastRenderedPageBreak/>
        <w:t>Skontaktowanie się z Administratorem za pośrednictwem Formularza Kontaktowego wymaga</w:t>
      </w:r>
      <w:r w:rsidR="00A22F8F" w:rsidRPr="00C8058D">
        <w:rPr>
          <w:rFonts w:asciiTheme="majorHAnsi" w:hAnsiTheme="majorHAnsi"/>
          <w:sz w:val="20"/>
          <w:szCs w:val="20"/>
        </w:rPr>
        <w:t xml:space="preserve"> zapoznania się z Regulaminem, Polityką Prywatności.</w:t>
      </w:r>
      <w:r w:rsidR="00C7495E" w:rsidRPr="00C8058D">
        <w:rPr>
          <w:rFonts w:asciiTheme="majorHAnsi" w:hAnsiTheme="majorHAnsi"/>
          <w:sz w:val="20"/>
          <w:szCs w:val="20"/>
        </w:rPr>
        <w:t xml:space="preserve"> Ponadto Użytkownik zobowiązany jest wskazać swoje dane osobowe w postaci imienia, nazwiska, adresu e-mail oraz numeru telefonu.</w:t>
      </w:r>
    </w:p>
    <w:p w14:paraId="48390C29" w14:textId="77777777" w:rsidR="00924C56" w:rsidRPr="00C8058D" w:rsidRDefault="00C7495E" w:rsidP="00C8058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8058D">
        <w:rPr>
          <w:rFonts w:asciiTheme="majorHAnsi" w:hAnsiTheme="majorHAnsi"/>
          <w:sz w:val="20"/>
          <w:szCs w:val="20"/>
        </w:rPr>
        <w:t xml:space="preserve">W polu Formularza Kontaktowego ,,wiadomość” Użytkownik formułuje wiadomość lub zapytanie do Administratora, celem uzyskania informacji na temat usług świadczonych przez Administratora. </w:t>
      </w:r>
    </w:p>
    <w:p w14:paraId="6C4EAAE0" w14:textId="699065D1" w:rsidR="00924C56" w:rsidRPr="00C8058D" w:rsidRDefault="0082486E" w:rsidP="00C8058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8058D">
        <w:rPr>
          <w:rFonts w:asciiTheme="majorHAnsi" w:hAnsiTheme="majorHAnsi"/>
          <w:sz w:val="20"/>
          <w:szCs w:val="20"/>
        </w:rPr>
        <w:t>Administrator</w:t>
      </w:r>
      <w:r w:rsidR="00A22F8F" w:rsidRPr="00C8058D">
        <w:rPr>
          <w:rFonts w:asciiTheme="majorHAnsi" w:hAnsiTheme="majorHAnsi"/>
          <w:sz w:val="20"/>
          <w:szCs w:val="20"/>
        </w:rPr>
        <w:t xml:space="preserve"> </w:t>
      </w:r>
      <w:r w:rsidR="008A5613" w:rsidRPr="00C8058D">
        <w:rPr>
          <w:rFonts w:asciiTheme="majorHAnsi" w:hAnsiTheme="majorHAnsi"/>
          <w:sz w:val="20"/>
          <w:szCs w:val="20"/>
        </w:rPr>
        <w:t>może, ale nie musi odpowiedzieć na wiadomość</w:t>
      </w:r>
      <w:r w:rsidRPr="00C8058D">
        <w:rPr>
          <w:rFonts w:asciiTheme="majorHAnsi" w:hAnsiTheme="majorHAnsi"/>
          <w:sz w:val="20"/>
          <w:szCs w:val="20"/>
        </w:rPr>
        <w:t xml:space="preserve"> Użytkownik</w:t>
      </w:r>
      <w:r w:rsidR="008A5613" w:rsidRPr="00C8058D">
        <w:rPr>
          <w:rFonts w:asciiTheme="majorHAnsi" w:hAnsiTheme="majorHAnsi"/>
          <w:sz w:val="20"/>
          <w:szCs w:val="20"/>
        </w:rPr>
        <w:t>a</w:t>
      </w:r>
      <w:r w:rsidR="00924C56" w:rsidRPr="00C8058D">
        <w:rPr>
          <w:rFonts w:asciiTheme="majorHAnsi" w:hAnsiTheme="majorHAnsi"/>
          <w:sz w:val="20"/>
          <w:szCs w:val="20"/>
        </w:rPr>
        <w:t xml:space="preserve"> Zdefiniowanego</w:t>
      </w:r>
      <w:r w:rsidRPr="00C8058D">
        <w:rPr>
          <w:rFonts w:asciiTheme="majorHAnsi" w:hAnsiTheme="majorHAnsi"/>
          <w:sz w:val="20"/>
          <w:szCs w:val="20"/>
        </w:rPr>
        <w:t>.</w:t>
      </w:r>
      <w:r w:rsidR="00A22F8F" w:rsidRPr="00C8058D">
        <w:rPr>
          <w:rFonts w:asciiTheme="majorHAnsi" w:hAnsiTheme="majorHAnsi"/>
          <w:sz w:val="20"/>
          <w:szCs w:val="20"/>
        </w:rPr>
        <w:t xml:space="preserve"> </w:t>
      </w:r>
    </w:p>
    <w:p w14:paraId="0D52AD56" w14:textId="6A31D393" w:rsidR="00A22F8F" w:rsidRPr="00C8058D" w:rsidRDefault="002C2B66" w:rsidP="00C8058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8058D">
        <w:rPr>
          <w:rFonts w:asciiTheme="majorHAnsi" w:hAnsiTheme="majorHAnsi"/>
          <w:sz w:val="20"/>
          <w:szCs w:val="20"/>
        </w:rPr>
        <w:t xml:space="preserve">Skorzystanie z Formularza Kontaktowego jest dobrowolne. Fakt przesłania wiadomości nie rodzi po stronie Administratora ani Użytkownika </w:t>
      </w:r>
      <w:r w:rsidR="00924C56" w:rsidRPr="00C8058D">
        <w:rPr>
          <w:rFonts w:asciiTheme="majorHAnsi" w:hAnsiTheme="majorHAnsi"/>
          <w:sz w:val="20"/>
          <w:szCs w:val="20"/>
        </w:rPr>
        <w:t xml:space="preserve">Zdefiniowanego </w:t>
      </w:r>
      <w:r w:rsidRPr="00C8058D">
        <w:rPr>
          <w:rFonts w:asciiTheme="majorHAnsi" w:hAnsiTheme="majorHAnsi"/>
          <w:sz w:val="20"/>
          <w:szCs w:val="20"/>
        </w:rPr>
        <w:t>żadnych zobowiązań.</w:t>
      </w:r>
    </w:p>
    <w:p w14:paraId="27513359" w14:textId="4ED8CCCD" w:rsidR="006F57B8" w:rsidRPr="00C8058D" w:rsidRDefault="006F57B8" w:rsidP="00C8058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8058D">
        <w:rPr>
          <w:rFonts w:asciiTheme="majorHAnsi" w:hAnsiTheme="majorHAnsi"/>
          <w:sz w:val="20"/>
          <w:szCs w:val="20"/>
        </w:rPr>
        <w:t xml:space="preserve">Dodatkowo za pośrednictwem serwisu Administrator umożliwia dostęp do nieodpłatnych treści zgromadzonych w Serwisie m.in. w zakładce „blog” w której znajdują się materiały o tematyce remontowo-budowlanej. </w:t>
      </w:r>
    </w:p>
    <w:p w14:paraId="00030AF0" w14:textId="77777777" w:rsidR="008007D9" w:rsidRPr="00C8058D" w:rsidRDefault="008007D9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49095AFC" w14:textId="3E80A236" w:rsidR="00E75E53" w:rsidRPr="00C8058D" w:rsidRDefault="00A26599" w:rsidP="00C8058D">
      <w:pPr>
        <w:pStyle w:val="TreA"/>
        <w:spacing w:line="276" w:lineRule="auto"/>
        <w:jc w:val="center"/>
        <w:rPr>
          <w:rStyle w:val="Brak"/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§ </w:t>
      </w:r>
      <w:r w:rsidR="002C2B66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5</w:t>
      </w:r>
      <w:r w:rsidR="00924C56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Ochrona danych osobowych</w:t>
      </w:r>
    </w:p>
    <w:p w14:paraId="06F4414E" w14:textId="77777777" w:rsidR="00E75E53" w:rsidRPr="00C8058D" w:rsidRDefault="00E75E53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6379F2F3" w14:textId="77777777" w:rsidR="00E75E53" w:rsidRPr="00C8058D" w:rsidRDefault="00A26599" w:rsidP="00C8058D">
      <w:pPr>
        <w:pStyle w:val="Tre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Administratorem danych osobowych zbieranych i przetwarzanych na potrzeby prowadzenia Serwisu jest Administrator.</w:t>
      </w:r>
    </w:p>
    <w:p w14:paraId="586A3529" w14:textId="77777777" w:rsidR="00E75E53" w:rsidRPr="00C8058D" w:rsidRDefault="00A26599" w:rsidP="00C8058D">
      <w:pPr>
        <w:pStyle w:val="Tre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Administrator stosuj</w:t>
      </w:r>
      <w:r w:rsidR="00E07956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ąc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odpowiednie zabezpieczenia</w:t>
      </w:r>
      <w:r w:rsidR="00E07956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zapewnia poufność i ochronę danych osobowych Użytkowników, którzy korzystają z Serwisu.</w:t>
      </w:r>
    </w:p>
    <w:p w14:paraId="7D863A69" w14:textId="1E71D207" w:rsidR="00E75E53" w:rsidRPr="00C8058D" w:rsidRDefault="00E07956" w:rsidP="00C8058D">
      <w:pPr>
        <w:pStyle w:val="Tre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Administrator p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rzetwarza dan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e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osobow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e Użytkownika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zgodnie z postanowieniami Polityki Prywatności </w:t>
      </w:r>
      <w:r w:rsidR="00760EF6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dostępnej tutaj</w:t>
      </w:r>
      <w:r w:rsidR="006F57B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commentRangeStart w:id="2"/>
      <w:r w:rsidR="006F57B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…………………</w:t>
      </w:r>
      <w:commentRangeEnd w:id="2"/>
      <w:r w:rsidR="006F57B8" w:rsidRPr="00C8058D">
        <w:rPr>
          <w:rStyle w:val="Odwoaniedokomentarza"/>
          <w:rFonts w:asciiTheme="majorHAnsi" w:eastAsia="Times New Roman" w:hAnsiTheme="majorHAnsi" w:cs="Times New Roman"/>
          <w:color w:val="auto"/>
          <w:sz w:val="20"/>
          <w:szCs w:val="20"/>
          <w:bdr w:val="none" w:sz="0" w:space="0" w:color="auto"/>
          <w:lang w:val="pl-PL"/>
        </w:rPr>
        <w:commentReference w:id="2"/>
      </w:r>
      <w:r w:rsidR="006F57B8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="00A2659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oraz właściwymi przepisami obowiązującymi na terytorium Rzeczypospolitej Polskiej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.</w:t>
      </w:r>
    </w:p>
    <w:p w14:paraId="1963FBC0" w14:textId="77777777" w:rsidR="00E75E53" w:rsidRPr="00C8058D" w:rsidRDefault="00E75E53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2BBDA9E0" w14:textId="5432517A" w:rsidR="00E75E53" w:rsidRPr="00C8058D" w:rsidRDefault="00A26599" w:rsidP="00C8058D">
      <w:pPr>
        <w:pStyle w:val="TreA"/>
        <w:spacing w:line="276" w:lineRule="auto"/>
        <w:jc w:val="center"/>
        <w:rPr>
          <w:rStyle w:val="Brak"/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§ </w:t>
      </w:r>
      <w:r w:rsidR="002C2B66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6</w:t>
      </w: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9D733D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Prawa autorskie</w:t>
      </w:r>
    </w:p>
    <w:p w14:paraId="262AC7E6" w14:textId="77777777" w:rsidR="00E75E53" w:rsidRPr="00C8058D" w:rsidRDefault="00E75E53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04ABB933" w14:textId="32A8E3A1" w:rsidR="00E75E53" w:rsidRPr="00C8058D" w:rsidRDefault="009D733D" w:rsidP="00C8058D">
      <w:pPr>
        <w:pStyle w:val="TreA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Wszelkie prawa do Serwisu oraz wszystkich jego elementów (w tym w szczególności utworów w postaci zdjęć, opisów jak również elementów graficznych, oprogramowania, nazw domen internetowych, układu funkcjonalnego</w:t>
      </w:r>
      <w:r w:rsidR="00B26FA3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, </w:t>
      </w:r>
      <w:r w:rsidR="002317E9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artykułów w zakładce ,,blog”,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innych treści i usług podlegających ochronie na podstawie właściwych przepisów), należą do Administratora i podlegają ochronie prawnej.</w:t>
      </w:r>
    </w:p>
    <w:p w14:paraId="513D5F19" w14:textId="1AE6C934" w:rsidR="00B26FA3" w:rsidRPr="00C8058D" w:rsidRDefault="00B26FA3" w:rsidP="00C8058D">
      <w:pPr>
        <w:pStyle w:val="TreA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  <w:t>Użytkownik korzystając z Serwisu nie nabywa żadnych praw, w szczególności praw autorskich czy licencji, do treści zawartych w Serwisie.</w:t>
      </w:r>
    </w:p>
    <w:p w14:paraId="434AEBA5" w14:textId="34B69FAF" w:rsidR="00B26FA3" w:rsidRPr="00C8058D" w:rsidRDefault="00B26FA3" w:rsidP="00C8058D">
      <w:pPr>
        <w:pStyle w:val="TreA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  <w:t>Użytkownik nie jest uprawniony do odpłatnego bądź nieodpłatnego udostępniania osobom trzecim treści zawartych w Serwisie.</w:t>
      </w:r>
    </w:p>
    <w:p w14:paraId="4AEC7E2B" w14:textId="77777777" w:rsidR="00E75E53" w:rsidRPr="00C8058D" w:rsidRDefault="00E75E53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b/>
          <w:bCs/>
          <w:color w:val="000000" w:themeColor="text1"/>
          <w:sz w:val="20"/>
          <w:szCs w:val="20"/>
          <w:lang w:val="pl-PL"/>
        </w:rPr>
      </w:pPr>
    </w:p>
    <w:p w14:paraId="6DB10AA4" w14:textId="67DBB7BF" w:rsidR="00E75E53" w:rsidRPr="00C8058D" w:rsidRDefault="00A26599" w:rsidP="00C8058D">
      <w:pPr>
        <w:pStyle w:val="TreA"/>
        <w:spacing w:line="276" w:lineRule="auto"/>
        <w:jc w:val="center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 § </w:t>
      </w:r>
      <w:r w:rsidR="002C2B66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7</w:t>
      </w:r>
      <w:r w:rsidR="00924C56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Odpowiedzialność</w:t>
      </w:r>
    </w:p>
    <w:p w14:paraId="3BF2194F" w14:textId="77777777" w:rsidR="00E75E53" w:rsidRPr="00C8058D" w:rsidRDefault="00E75E53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2B8AE923" w14:textId="77777777" w:rsidR="00D92DFB" w:rsidRPr="00C8058D" w:rsidRDefault="00B26FA3" w:rsidP="00C8058D">
      <w:pPr>
        <w:pStyle w:val="Tre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Administrator zastrzega prawo do wprowadzenia ograniczeń w dostępnie do Serwisu oraz czasowego </w:t>
      </w:r>
      <w:r w:rsidR="00D92DFB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zawieszenia świadczenia usług ze względu na przeprowadzane prace modernizacyjne. </w:t>
      </w:r>
    </w:p>
    <w:p w14:paraId="106B2054" w14:textId="7ADDD6EB" w:rsidR="00E75E53" w:rsidRPr="00C8058D" w:rsidRDefault="00A26599" w:rsidP="00C8058D">
      <w:pPr>
        <w:pStyle w:val="Tre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Administrator nie ponosi odpowiedzialności </w:t>
      </w:r>
      <w:r w:rsidR="008C4360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z tytułu braku możliwości korzystania przez Użytkownika z Serwisu lub jego poszczególnych funkcjonalności.</w:t>
      </w:r>
    </w:p>
    <w:p w14:paraId="78C3E558" w14:textId="77777777" w:rsidR="00E75E53" w:rsidRPr="00C8058D" w:rsidRDefault="00A26599" w:rsidP="00C8058D">
      <w:pPr>
        <w:pStyle w:val="Tre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Administrator </w:t>
      </w:r>
      <w:r w:rsidR="008C4360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nie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ponosi</w:t>
      </w:r>
      <w:r w:rsidR="008C4360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</w:t>
      </w: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odpowiedzialności za</w:t>
      </w:r>
      <w:r w:rsidR="008C4360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 szkody Użytkownika wynikłe na skutek korzystania z Serwisu przy wykorzystaniu urządzenia nieposiadającego ochrony antywirusowej a także nie jest odpowiedzialny za inne decyzje podejmowane przez Użytkownika na podstawie treści dostępnych w Serwisie.</w:t>
      </w:r>
    </w:p>
    <w:p w14:paraId="0E424EF8" w14:textId="5FEF0786" w:rsidR="00E75E53" w:rsidRPr="00C8058D" w:rsidRDefault="00A26599" w:rsidP="00C8058D">
      <w:pPr>
        <w:pStyle w:val="Tre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Administrator nie ponosi odpowiedzialności </w:t>
      </w:r>
      <w:r w:rsidR="00D92DFB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za podanie przez Użytkownika Zdefiniowanego danych niezgodnych ze stanem faktycznym, niekompletnych lub nieaktualnych.</w:t>
      </w:r>
    </w:p>
    <w:p w14:paraId="34E777F7" w14:textId="73DDD78E" w:rsidR="00C8058D" w:rsidRPr="00C8058D" w:rsidRDefault="00C8058D" w:rsidP="00C8058D">
      <w:pPr>
        <w:pStyle w:val="Tre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Artykuły i inne materiały zamieszczone w Serwisie mają charakter informacyjny i stanowią subiektywną opinię ich autora. Administrator nie ponosi odpowiedzialności za decyzję podejmowane przez Użytkownika na podstawie treści dostępnych w Serwisie.</w:t>
      </w:r>
    </w:p>
    <w:p w14:paraId="20DC2616" w14:textId="77777777" w:rsidR="00E75E53" w:rsidRPr="00C8058D" w:rsidRDefault="00E75E53" w:rsidP="00C8058D">
      <w:pPr>
        <w:pStyle w:val="TreA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</w:p>
    <w:p w14:paraId="7F37602F" w14:textId="37CD7C8A" w:rsidR="00E75E53" w:rsidRPr="00C8058D" w:rsidRDefault="00A26599" w:rsidP="00C8058D">
      <w:pPr>
        <w:pStyle w:val="TreA"/>
        <w:spacing w:line="276" w:lineRule="auto"/>
        <w:jc w:val="center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  <w:lang w:val="pl-PL"/>
        </w:rPr>
      </w:pP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§ </w:t>
      </w:r>
      <w:r w:rsidR="002C2B66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8</w:t>
      </w:r>
      <w:r w:rsidR="008C4360"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C8058D">
        <w:rPr>
          <w:rStyle w:val="Brak"/>
          <w:rFonts w:asciiTheme="majorHAnsi" w:hAnsiTheme="majorHAnsi"/>
          <w:b/>
          <w:bCs/>
          <w:color w:val="000000" w:themeColor="text1"/>
          <w:sz w:val="20"/>
          <w:szCs w:val="20"/>
          <w:lang w:val="pl-PL"/>
        </w:rPr>
        <w:t>Postanowienia końcowe</w:t>
      </w:r>
    </w:p>
    <w:p w14:paraId="3A1D5D0D" w14:textId="1DB4F162" w:rsidR="00B26FA3" w:rsidRPr="00C8058D" w:rsidRDefault="00B26FA3" w:rsidP="00C8058D">
      <w:pPr>
        <w:pStyle w:val="TreA"/>
        <w:spacing w:line="276" w:lineRule="auto"/>
        <w:ind w:left="360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</w:p>
    <w:p w14:paraId="38FD5FB6" w14:textId="77777777" w:rsidR="00760EF6" w:rsidRPr="00C8058D" w:rsidRDefault="00B26FA3" w:rsidP="00C8058D">
      <w:pPr>
        <w:pStyle w:val="Tre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lastRenderedPageBreak/>
        <w:t xml:space="preserve">Administrator zastrzega prawo do modyfikowania Serwisu pod względem jego funkcjonalności oraz dokonywania innych koniecznych zmian. Zmiany w powyższym zakresie nie stanowią zmiany Regulaminu. </w:t>
      </w:r>
    </w:p>
    <w:p w14:paraId="1911F076" w14:textId="77777777" w:rsidR="00760EF6" w:rsidRPr="00C8058D" w:rsidRDefault="008C4360" w:rsidP="00C8058D">
      <w:pPr>
        <w:pStyle w:val="Tre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Regulamin oraz jego zmiany wchodzą w życie z dniem jego ogłoszenia w Serwisie.</w:t>
      </w:r>
    </w:p>
    <w:p w14:paraId="20DE3553" w14:textId="77777777" w:rsidR="00C8058D" w:rsidRPr="00C8058D" w:rsidRDefault="008C4360" w:rsidP="00C8058D">
      <w:pPr>
        <w:pStyle w:val="Tre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Tytuły poszczególnych paragrafów mają jedynie charakter informacyjny i nie mają wpływu na wykładnie postanowień Regulaminu</w:t>
      </w:r>
      <w:r w:rsidR="00C8058D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.</w:t>
      </w:r>
    </w:p>
    <w:p w14:paraId="0C620682" w14:textId="2550D50C" w:rsidR="00C8058D" w:rsidRPr="00C8058D" w:rsidRDefault="00A26599" w:rsidP="00C8058D">
      <w:pPr>
        <w:pStyle w:val="Tre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Wszelkie sprawy dotyczące Serwisu należy kierować na adres</w:t>
      </w:r>
      <w:r w:rsidR="00C8058D"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:</w:t>
      </w:r>
      <w:r w:rsidR="008C4360" w:rsidRPr="00C8058D">
        <w:rPr>
          <w:rStyle w:val="Hyperlink0"/>
          <w:rFonts w:asciiTheme="majorHAnsi" w:hAnsiTheme="majorHAnsi"/>
          <w:color w:val="000000" w:themeColor="text1"/>
          <w:sz w:val="20"/>
          <w:szCs w:val="20"/>
          <w:u w:val="none"/>
          <w:lang w:val="pl-PL"/>
        </w:rPr>
        <w:t xml:space="preserve"> </w:t>
      </w:r>
      <w:hyperlink r:id="rId12" w:history="1">
        <w:r w:rsidR="00C8058D" w:rsidRPr="00C8058D">
          <w:rPr>
            <w:rStyle w:val="Hipercze"/>
            <w:rFonts w:asciiTheme="majorHAnsi" w:hAnsiTheme="majorHAnsi"/>
            <w:sz w:val="20"/>
            <w:szCs w:val="20"/>
            <w:lang w:val="pl-PL"/>
          </w:rPr>
          <w:t>ryszardklimek.firma@gmail.com</w:t>
        </w:r>
      </w:hyperlink>
    </w:p>
    <w:p w14:paraId="63E4E039" w14:textId="2E3108D8" w:rsidR="00E75E53" w:rsidRPr="00C8058D" w:rsidRDefault="00A26599" w:rsidP="00C8058D">
      <w:pPr>
        <w:pStyle w:val="Tre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>Prawem właściwym we wszelkich sporach związanych z funkcjonowaniem Serwisu jest prawo polskie.</w:t>
      </w:r>
    </w:p>
    <w:p w14:paraId="5904D300" w14:textId="0D129AE6" w:rsidR="00C8058D" w:rsidRPr="00C8058D" w:rsidRDefault="00C8058D" w:rsidP="00C8058D">
      <w:pPr>
        <w:pStyle w:val="Tre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  <w:r w:rsidRPr="00C8058D">
        <w:rPr>
          <w:rFonts w:asciiTheme="majorHAnsi" w:hAnsiTheme="majorHAnsi"/>
          <w:color w:val="000000" w:themeColor="text1"/>
          <w:sz w:val="20"/>
          <w:szCs w:val="20"/>
          <w:lang w:val="pl-PL"/>
        </w:rPr>
        <w:t xml:space="preserve">Regulamin wchodzi w życie z dniem </w:t>
      </w:r>
      <w:r w:rsidRPr="00C8058D">
        <w:rPr>
          <w:rFonts w:asciiTheme="majorHAnsi" w:hAnsiTheme="majorHAnsi"/>
          <w:color w:val="000000" w:themeColor="text1"/>
          <w:sz w:val="20"/>
          <w:szCs w:val="20"/>
          <w:highlight w:val="yellow"/>
          <w:lang w:val="pl-PL"/>
        </w:rPr>
        <w:t>……………</w:t>
      </w:r>
    </w:p>
    <w:p w14:paraId="7D92A5ED" w14:textId="77777777" w:rsidR="00C8058D" w:rsidRPr="00C8058D" w:rsidRDefault="00C8058D" w:rsidP="00C8058D">
      <w:pPr>
        <w:pStyle w:val="TreA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</w:p>
    <w:p w14:paraId="235F3E16" w14:textId="77777777" w:rsidR="00C8058D" w:rsidRPr="00C8058D" w:rsidRDefault="00C8058D" w:rsidP="00C8058D">
      <w:pPr>
        <w:pStyle w:val="TreA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</w:p>
    <w:p w14:paraId="2D6F238E" w14:textId="77777777" w:rsidR="00C8058D" w:rsidRPr="00C8058D" w:rsidRDefault="00C8058D" w:rsidP="00C8058D">
      <w:pPr>
        <w:pStyle w:val="TreA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pl-PL"/>
        </w:rPr>
      </w:pPr>
    </w:p>
    <w:sectPr w:rsidR="00C8058D" w:rsidRPr="00C805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w. Michał Stajniak" w:date="2024-10-04T09:44:00Z" w:initials="MS">
    <w:p w14:paraId="224AC24B" w14:textId="7247E592" w:rsidR="006F57B8" w:rsidRDefault="006F57B8">
      <w:pPr>
        <w:pStyle w:val="Tekstkomentarza"/>
      </w:pPr>
      <w:r>
        <w:rPr>
          <w:rStyle w:val="Odwoaniedokomentarza"/>
        </w:rPr>
        <w:annotationRef/>
      </w:r>
      <w:r>
        <w:t>Adres strony internetowej</w:t>
      </w:r>
    </w:p>
  </w:comment>
  <w:comment w:id="1" w:author="adw. Michał Stajniak" w:date="2024-10-04T09:44:00Z" w:initials="MS">
    <w:p w14:paraId="2632F55C" w14:textId="147670C1" w:rsidR="006F57B8" w:rsidRDefault="006F57B8">
      <w:pPr>
        <w:pStyle w:val="Tekstkomentarza"/>
      </w:pPr>
      <w:r>
        <w:rPr>
          <w:rStyle w:val="Odwoaniedokomentarza"/>
        </w:rPr>
        <w:annotationRef/>
      </w:r>
      <w:r>
        <w:t>Adres strony internetowej</w:t>
      </w:r>
    </w:p>
  </w:comment>
  <w:comment w:id="2" w:author="adw. Michał Stajniak" w:date="2024-10-04T09:43:00Z" w:initials="MS">
    <w:p w14:paraId="0B32FDB9" w14:textId="037F8AAD" w:rsidR="006F57B8" w:rsidRDefault="006F57B8">
      <w:pPr>
        <w:pStyle w:val="Tekstkomentarza"/>
      </w:pPr>
      <w:r>
        <w:rPr>
          <w:rStyle w:val="Odwoaniedokomentarza"/>
        </w:rPr>
        <w:annotationRef/>
      </w:r>
      <w:r>
        <w:t>Link do polityki prywatności na stornie internetowej.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4AC24B" w15:done="0"/>
  <w15:commentEx w15:paraId="2632F55C" w15:done="0"/>
  <w15:commentEx w15:paraId="0B32FD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CE180C3" w16cex:dateUtc="2024-10-04T07:44:00Z"/>
  <w16cex:commentExtensible w16cex:durableId="6F08CA81" w16cex:dateUtc="2024-10-04T07:44:00Z"/>
  <w16cex:commentExtensible w16cex:durableId="1CDB9818" w16cex:dateUtc="2024-10-04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AC24B" w16cid:durableId="3CE180C3"/>
  <w16cid:commentId w16cid:paraId="2632F55C" w16cid:durableId="6F08CA81"/>
  <w16cid:commentId w16cid:paraId="0B32FDB9" w16cid:durableId="1CDB98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EE83" w14:textId="77777777" w:rsidR="003B7A04" w:rsidRDefault="003B7A04">
      <w:r>
        <w:separator/>
      </w:r>
    </w:p>
  </w:endnote>
  <w:endnote w:type="continuationSeparator" w:id="0">
    <w:p w14:paraId="4C41B25E" w14:textId="77777777" w:rsidR="003B7A04" w:rsidRDefault="003B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á∫m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2D36" w14:textId="77777777" w:rsidR="00E07956" w:rsidRDefault="00E07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BEC2" w14:textId="77777777" w:rsidR="00E75E53" w:rsidRDefault="00E75E53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DEF4" w14:textId="77777777" w:rsidR="00E07956" w:rsidRDefault="00E07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B115" w14:textId="77777777" w:rsidR="003B7A04" w:rsidRDefault="003B7A04">
      <w:r>
        <w:separator/>
      </w:r>
    </w:p>
  </w:footnote>
  <w:footnote w:type="continuationSeparator" w:id="0">
    <w:p w14:paraId="63D5195F" w14:textId="77777777" w:rsidR="003B7A04" w:rsidRDefault="003B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0E47" w14:textId="77777777" w:rsidR="00E07956" w:rsidRDefault="00E07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AA00" w14:textId="77777777" w:rsidR="00E75E53" w:rsidRDefault="00E75E53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D3E7" w14:textId="77777777" w:rsidR="00E07956" w:rsidRDefault="00E07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06F"/>
    <w:multiLevelType w:val="multilevel"/>
    <w:tmpl w:val="C77C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E659A"/>
    <w:multiLevelType w:val="multilevel"/>
    <w:tmpl w:val="3C56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811779"/>
    <w:multiLevelType w:val="multilevel"/>
    <w:tmpl w:val="841A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12B19"/>
    <w:multiLevelType w:val="multilevel"/>
    <w:tmpl w:val="BC244AC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3942EF"/>
    <w:multiLevelType w:val="multilevel"/>
    <w:tmpl w:val="E9FE70C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015" w:hanging="360"/>
      </w:pPr>
      <w:rPr>
        <w:rFonts w:asciiTheme="majorHAnsi" w:eastAsia="Arial Unicode MS" w:hAnsiTheme="majorHAnsi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156139"/>
    <w:multiLevelType w:val="multilevel"/>
    <w:tmpl w:val="169A980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B67293"/>
    <w:multiLevelType w:val="multilevel"/>
    <w:tmpl w:val="BC244AC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E56143"/>
    <w:multiLevelType w:val="hybridMultilevel"/>
    <w:tmpl w:val="6A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30CA"/>
    <w:multiLevelType w:val="multilevel"/>
    <w:tmpl w:val="F33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01964"/>
    <w:multiLevelType w:val="multilevel"/>
    <w:tmpl w:val="9BF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62245"/>
    <w:multiLevelType w:val="multilevel"/>
    <w:tmpl w:val="C0DE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E2FB2"/>
    <w:multiLevelType w:val="multilevel"/>
    <w:tmpl w:val="1D22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824659"/>
    <w:multiLevelType w:val="hybridMultilevel"/>
    <w:tmpl w:val="C296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39FE"/>
    <w:multiLevelType w:val="multilevel"/>
    <w:tmpl w:val="FC42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62D33"/>
    <w:multiLevelType w:val="multilevel"/>
    <w:tmpl w:val="E9FE70C6"/>
    <w:numStyleLink w:val="Zaimportowanystyl1"/>
  </w:abstractNum>
  <w:abstractNum w:abstractNumId="15" w15:restartNumberingAfterBreak="0">
    <w:nsid w:val="780B19A4"/>
    <w:multiLevelType w:val="multilevel"/>
    <w:tmpl w:val="169A980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FB044F0"/>
    <w:multiLevelType w:val="multilevel"/>
    <w:tmpl w:val="E08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14956724">
    <w:abstractNumId w:val="4"/>
  </w:num>
  <w:num w:numId="2" w16cid:durableId="1484463190">
    <w:abstractNumId w:val="14"/>
  </w:num>
  <w:num w:numId="3" w16cid:durableId="64627974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015" w:hanging="360"/>
        </w:pPr>
        <w:rPr>
          <w:rFonts w:asciiTheme="majorHAnsi" w:eastAsia="Arial Unicode MS" w:hAnsiTheme="majorHAnsi" w:cs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9012128">
    <w:abstractNumId w:val="14"/>
    <w:lvlOverride w:ilvl="0">
      <w:startOverride w:val="1"/>
    </w:lvlOverride>
  </w:num>
  <w:num w:numId="5" w16cid:durableId="1100104953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66282233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38849292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72712105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709915116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73306951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71126336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716660368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84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56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228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300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7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444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516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588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71831249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050424902">
    <w:abstractNumId w:val="3"/>
  </w:num>
  <w:num w:numId="15" w16cid:durableId="1029185004">
    <w:abstractNumId w:val="6"/>
  </w:num>
  <w:num w:numId="16" w16cid:durableId="1856072111">
    <w:abstractNumId w:val="15"/>
  </w:num>
  <w:num w:numId="17" w16cid:durableId="908921900">
    <w:abstractNumId w:val="5"/>
  </w:num>
  <w:num w:numId="18" w16cid:durableId="129514608">
    <w:abstractNumId w:val="11"/>
  </w:num>
  <w:num w:numId="19" w16cid:durableId="534001475">
    <w:abstractNumId w:val="9"/>
  </w:num>
  <w:num w:numId="20" w16cid:durableId="1390691744">
    <w:abstractNumId w:val="8"/>
  </w:num>
  <w:num w:numId="21" w16cid:durableId="910581956">
    <w:abstractNumId w:val="1"/>
  </w:num>
  <w:num w:numId="22" w16cid:durableId="100609744">
    <w:abstractNumId w:val="0"/>
  </w:num>
  <w:num w:numId="23" w16cid:durableId="894588465">
    <w:abstractNumId w:val="2"/>
  </w:num>
  <w:num w:numId="24" w16cid:durableId="918831079">
    <w:abstractNumId w:val="16"/>
  </w:num>
  <w:num w:numId="25" w16cid:durableId="51586119">
    <w:abstractNumId w:val="10"/>
  </w:num>
  <w:num w:numId="26" w16cid:durableId="1352729899">
    <w:abstractNumId w:val="13"/>
  </w:num>
  <w:num w:numId="27" w16cid:durableId="2038266722">
    <w:abstractNumId w:val="7"/>
  </w:num>
  <w:num w:numId="28" w16cid:durableId="190506818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w. Michał Stajniak">
    <w15:presenceInfo w15:providerId="None" w15:userId="adw. Michał Stajn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53"/>
    <w:rsid w:val="00011C91"/>
    <w:rsid w:val="0011335E"/>
    <w:rsid w:val="002317E9"/>
    <w:rsid w:val="002C2B66"/>
    <w:rsid w:val="003963C8"/>
    <w:rsid w:val="003B7A04"/>
    <w:rsid w:val="003C5EA1"/>
    <w:rsid w:val="00412D0B"/>
    <w:rsid w:val="004F36EC"/>
    <w:rsid w:val="00544B0A"/>
    <w:rsid w:val="00567F34"/>
    <w:rsid w:val="006F57B8"/>
    <w:rsid w:val="00760EF6"/>
    <w:rsid w:val="008007D9"/>
    <w:rsid w:val="0082486E"/>
    <w:rsid w:val="008A5613"/>
    <w:rsid w:val="008C4360"/>
    <w:rsid w:val="008F3CF8"/>
    <w:rsid w:val="00924C56"/>
    <w:rsid w:val="009D733D"/>
    <w:rsid w:val="00A22F8F"/>
    <w:rsid w:val="00A26599"/>
    <w:rsid w:val="00B26FA3"/>
    <w:rsid w:val="00BC7AA5"/>
    <w:rsid w:val="00BD37DF"/>
    <w:rsid w:val="00C218EC"/>
    <w:rsid w:val="00C7495E"/>
    <w:rsid w:val="00C8058D"/>
    <w:rsid w:val="00CF7D88"/>
    <w:rsid w:val="00D139DD"/>
    <w:rsid w:val="00D92DFB"/>
    <w:rsid w:val="00DC4853"/>
    <w:rsid w:val="00E07956"/>
    <w:rsid w:val="00E418C7"/>
    <w:rsid w:val="00E41CBA"/>
    <w:rsid w:val="00E6140B"/>
    <w:rsid w:val="00E75E53"/>
    <w:rsid w:val="00EB6942"/>
    <w:rsid w:val="00F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B235B"/>
  <w15:docId w15:val="{F1D0BB17-AA5E-7A4C-92AE-C60CB633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F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character" w:customStyle="1" w:styleId="Hyperlink1">
    <w:name w:val="Hyperlink.1"/>
    <w:basedOn w:val="Hipercze"/>
    <w:rPr>
      <w:color w:val="0000FF"/>
      <w:u w:val="single" w:color="0000FF"/>
    </w:rPr>
  </w:style>
  <w:style w:type="paragraph" w:styleId="Nagwek">
    <w:name w:val="header"/>
    <w:basedOn w:val="Normalny"/>
    <w:link w:val="NagwekZnak"/>
    <w:uiPriority w:val="99"/>
    <w:unhideWhenUsed/>
    <w:rsid w:val="00E07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95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07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56"/>
    <w:rPr>
      <w:sz w:val="24"/>
      <w:szCs w:val="24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07956"/>
    <w:rPr>
      <w:color w:val="FF00FF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95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1C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007D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07D9"/>
    <w:rPr>
      <w:b/>
      <w:bCs/>
    </w:rPr>
  </w:style>
  <w:style w:type="paragraph" w:styleId="Akapitzlist">
    <w:name w:val="List Paragraph"/>
    <w:basedOn w:val="Normalny"/>
    <w:uiPriority w:val="34"/>
    <w:qFormat/>
    <w:rsid w:val="00924C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7B8"/>
    <w:rPr>
      <w:rFonts w:eastAsia="Times New Roman"/>
      <w:bdr w:val="none" w:sz="0" w:space="0" w:color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7B8"/>
    <w:rPr>
      <w:rFonts w:eastAsia="Times New Roman"/>
      <w:b/>
      <w:bCs/>
      <w:bdr w:val="none" w:sz="0" w:space="0" w:color="auto"/>
    </w:rPr>
  </w:style>
  <w:style w:type="paragraph" w:customStyle="1" w:styleId="Default">
    <w:name w:val="Default"/>
    <w:rsid w:val="00C805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yszardklimek.firma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D5248-77DC-1444-8B2F-D5A22CD1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adw. Michał Stajniak</cp:lastModifiedBy>
  <cp:revision>2</cp:revision>
  <dcterms:created xsi:type="dcterms:W3CDTF">2024-10-04T08:19:00Z</dcterms:created>
  <dcterms:modified xsi:type="dcterms:W3CDTF">2024-10-04T08:19:00Z</dcterms:modified>
</cp:coreProperties>
</file>